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D484" w14:textId="77777777" w:rsidR="00283534" w:rsidRDefault="00331F60" w:rsidP="007871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711D">
        <w:rPr>
          <w:rFonts w:ascii="Times New Roman" w:hAnsi="Times New Roman" w:cs="Times New Roman"/>
          <w:sz w:val="36"/>
          <w:szCs w:val="36"/>
        </w:rPr>
        <w:t xml:space="preserve">Nella sua lunga carriera, Paone ha lavorato al fianco di grandi: Dino Risi, Vittorio Gassman, Mario Monicelli, Steno, Marcello Mastroianni, Eduardo e Luca De Filippo, tra gli altri. Nel 1992, insieme a Vincenzo Salemme e altri colleghi è il socio fondatore della compagnia oggi conosciuta con il nome </w:t>
      </w:r>
      <w:r w:rsidRPr="00283534">
        <w:rPr>
          <w:rFonts w:ascii="Times New Roman" w:hAnsi="Times New Roman" w:cs="Times New Roman"/>
          <w:b/>
          <w:bCs/>
          <w:i/>
          <w:iCs/>
          <w:sz w:val="36"/>
          <w:szCs w:val="36"/>
        </w:rPr>
        <w:t>Chi è di scena</w:t>
      </w:r>
      <w:r w:rsidRPr="0078711D">
        <w:rPr>
          <w:rFonts w:ascii="Times New Roman" w:hAnsi="Times New Roman" w:cs="Times New Roman"/>
          <w:sz w:val="36"/>
          <w:szCs w:val="36"/>
        </w:rPr>
        <w:t xml:space="preserve">, e sempre con Salemme gira: </w:t>
      </w:r>
      <w:r w:rsidRPr="00283534">
        <w:rPr>
          <w:rFonts w:ascii="Times New Roman" w:hAnsi="Times New Roman" w:cs="Times New Roman"/>
          <w:i/>
          <w:iCs/>
          <w:sz w:val="36"/>
          <w:szCs w:val="36"/>
        </w:rPr>
        <w:t>L’amico del cuore, …E fuori Nevica, Amore a prima vista, A ruota libera, Una festa esagerata</w:t>
      </w:r>
      <w:r w:rsidRPr="0078711D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1120FF6" w14:textId="77777777" w:rsidR="00283534" w:rsidRDefault="00331F60" w:rsidP="007871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711D">
        <w:rPr>
          <w:rFonts w:ascii="Times New Roman" w:hAnsi="Times New Roman" w:cs="Times New Roman"/>
          <w:sz w:val="36"/>
          <w:szCs w:val="36"/>
        </w:rPr>
        <w:t xml:space="preserve">Nel 2010 interpreta l'impiegato delle Poste Costabile Piccolo nel film di </w:t>
      </w:r>
      <w:r w:rsidRPr="00283534">
        <w:rPr>
          <w:rFonts w:ascii="Times New Roman" w:hAnsi="Times New Roman" w:cs="Times New Roman"/>
          <w:b/>
          <w:bCs/>
          <w:sz w:val="36"/>
          <w:szCs w:val="36"/>
        </w:rPr>
        <w:t>Luca Miniero</w:t>
      </w:r>
      <w:r w:rsidRPr="0078711D">
        <w:rPr>
          <w:rFonts w:ascii="Times New Roman" w:hAnsi="Times New Roman" w:cs="Times New Roman"/>
          <w:sz w:val="36"/>
          <w:szCs w:val="36"/>
        </w:rPr>
        <w:t xml:space="preserve"> </w:t>
      </w:r>
      <w:r w:rsidRPr="00283534">
        <w:rPr>
          <w:rFonts w:ascii="Times New Roman" w:hAnsi="Times New Roman" w:cs="Times New Roman"/>
          <w:i/>
          <w:iCs/>
          <w:sz w:val="36"/>
          <w:szCs w:val="36"/>
        </w:rPr>
        <w:t>Benvenuti al Sud</w:t>
      </w:r>
      <w:r w:rsidRPr="0078711D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32248DD3" w14:textId="77777777" w:rsidR="00283534" w:rsidRDefault="00331F60" w:rsidP="007871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711D">
        <w:rPr>
          <w:rFonts w:ascii="Times New Roman" w:hAnsi="Times New Roman" w:cs="Times New Roman"/>
          <w:sz w:val="36"/>
          <w:szCs w:val="36"/>
        </w:rPr>
        <w:t xml:space="preserve">Nel 2011 gira, sempre con la regia di Miniero, il sequel, </w:t>
      </w:r>
      <w:r w:rsidRPr="00283534">
        <w:rPr>
          <w:rFonts w:ascii="Times New Roman" w:hAnsi="Times New Roman" w:cs="Times New Roman"/>
          <w:i/>
          <w:iCs/>
          <w:sz w:val="36"/>
          <w:szCs w:val="36"/>
        </w:rPr>
        <w:t>Benvenuti al Nord</w:t>
      </w:r>
      <w:r w:rsidRPr="0078711D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D400ED2" w14:textId="77777777" w:rsidR="00283534" w:rsidRDefault="00331F60" w:rsidP="007871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711D">
        <w:rPr>
          <w:rFonts w:ascii="Times New Roman" w:hAnsi="Times New Roman" w:cs="Times New Roman"/>
          <w:sz w:val="36"/>
          <w:szCs w:val="36"/>
        </w:rPr>
        <w:t xml:space="preserve">Nel 2017 è in </w:t>
      </w:r>
      <w:r w:rsidRPr="00283534">
        <w:rPr>
          <w:rFonts w:ascii="Times New Roman" w:hAnsi="Times New Roman" w:cs="Times New Roman"/>
          <w:i/>
          <w:iCs/>
          <w:sz w:val="36"/>
          <w:szCs w:val="36"/>
        </w:rPr>
        <w:t>Veleno</w:t>
      </w:r>
      <w:r w:rsidRPr="0078711D">
        <w:rPr>
          <w:rFonts w:ascii="Times New Roman" w:hAnsi="Times New Roman" w:cs="Times New Roman"/>
          <w:sz w:val="36"/>
          <w:szCs w:val="36"/>
        </w:rPr>
        <w:t xml:space="preserve"> per la regia di </w:t>
      </w:r>
      <w:r w:rsidRPr="00283534">
        <w:rPr>
          <w:rFonts w:ascii="Times New Roman" w:hAnsi="Times New Roman" w:cs="Times New Roman"/>
          <w:b/>
          <w:bCs/>
          <w:sz w:val="36"/>
          <w:szCs w:val="36"/>
        </w:rPr>
        <w:t>Diego Olivares</w:t>
      </w:r>
      <w:r w:rsidRPr="0078711D">
        <w:rPr>
          <w:rFonts w:ascii="Times New Roman" w:hAnsi="Times New Roman" w:cs="Times New Roman"/>
          <w:sz w:val="36"/>
          <w:szCs w:val="36"/>
        </w:rPr>
        <w:t xml:space="preserve">, con Massimiliano Gallo, Luisa Ranieri e Salvatore Esposito e, nel 2012, è diretto da </w:t>
      </w:r>
      <w:r w:rsidRPr="00283534">
        <w:rPr>
          <w:rFonts w:ascii="Times New Roman" w:hAnsi="Times New Roman" w:cs="Times New Roman"/>
          <w:b/>
          <w:bCs/>
          <w:sz w:val="36"/>
          <w:szCs w:val="36"/>
        </w:rPr>
        <w:t>Matteo Garrone</w:t>
      </w:r>
      <w:r w:rsidRPr="0078711D">
        <w:rPr>
          <w:rFonts w:ascii="Times New Roman" w:hAnsi="Times New Roman" w:cs="Times New Roman"/>
          <w:sz w:val="36"/>
          <w:szCs w:val="36"/>
        </w:rPr>
        <w:t xml:space="preserve"> in</w:t>
      </w:r>
      <w:r w:rsidRPr="00283534">
        <w:rPr>
          <w:rFonts w:ascii="Times New Roman" w:hAnsi="Times New Roman" w:cs="Times New Roman"/>
          <w:i/>
          <w:iCs/>
          <w:sz w:val="36"/>
          <w:szCs w:val="36"/>
        </w:rPr>
        <w:t xml:space="preserve"> Reality</w:t>
      </w:r>
      <w:r w:rsidRPr="0078711D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3146302F" w14:textId="77777777" w:rsidR="00283534" w:rsidRDefault="00331F60" w:rsidP="007871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711D">
        <w:rPr>
          <w:rFonts w:ascii="Times New Roman" w:hAnsi="Times New Roman" w:cs="Times New Roman"/>
          <w:sz w:val="36"/>
          <w:szCs w:val="36"/>
        </w:rPr>
        <w:t xml:space="preserve">Nel 2020 partecipa al debutto cinematografico di </w:t>
      </w:r>
      <w:r w:rsidRPr="00283534">
        <w:rPr>
          <w:rFonts w:ascii="Times New Roman" w:hAnsi="Times New Roman" w:cs="Times New Roman"/>
          <w:b/>
          <w:bCs/>
          <w:sz w:val="36"/>
          <w:szCs w:val="36"/>
        </w:rPr>
        <w:t>Pietro Castellitto</w:t>
      </w:r>
      <w:r w:rsidRPr="0078711D">
        <w:rPr>
          <w:rFonts w:ascii="Times New Roman" w:hAnsi="Times New Roman" w:cs="Times New Roman"/>
          <w:sz w:val="36"/>
          <w:szCs w:val="36"/>
        </w:rPr>
        <w:t xml:space="preserve"> con </w:t>
      </w:r>
      <w:r w:rsidRPr="00283534">
        <w:rPr>
          <w:rFonts w:ascii="Times New Roman" w:hAnsi="Times New Roman" w:cs="Times New Roman"/>
          <w:i/>
          <w:iCs/>
          <w:sz w:val="36"/>
          <w:szCs w:val="36"/>
        </w:rPr>
        <w:t>I Predatori</w:t>
      </w:r>
      <w:r w:rsidR="00283534">
        <w:rPr>
          <w:rFonts w:ascii="Times New Roman" w:hAnsi="Times New Roman" w:cs="Times New Roman"/>
          <w:sz w:val="36"/>
          <w:szCs w:val="36"/>
        </w:rPr>
        <w:t>,</w:t>
      </w:r>
      <w:r w:rsidRPr="0078711D">
        <w:rPr>
          <w:rFonts w:ascii="Times New Roman" w:hAnsi="Times New Roman" w:cs="Times New Roman"/>
          <w:sz w:val="36"/>
          <w:szCs w:val="36"/>
        </w:rPr>
        <w:t xml:space="preserve"> che vinse il Festival di Venezia come miglior sceneggiatura e, sempre nel 2020, vince il premio come miglior attore al Montecarlo Comedy Festival e il premio come migliore attore film commedia alla XII Edizione del Galà del Cinema e della Fiction in Campania con </w:t>
      </w:r>
      <w:r w:rsidRPr="00283534">
        <w:rPr>
          <w:rFonts w:ascii="Times New Roman" w:hAnsi="Times New Roman" w:cs="Times New Roman"/>
          <w:i/>
          <w:iCs/>
          <w:sz w:val="36"/>
          <w:szCs w:val="36"/>
        </w:rPr>
        <w:t>Il ladro di cardellini</w:t>
      </w:r>
      <w:r w:rsidRPr="0078711D">
        <w:rPr>
          <w:rFonts w:ascii="Times New Roman" w:hAnsi="Times New Roman" w:cs="Times New Roman"/>
          <w:sz w:val="36"/>
          <w:szCs w:val="36"/>
        </w:rPr>
        <w:t xml:space="preserve"> di </w:t>
      </w:r>
      <w:r w:rsidRPr="00283534">
        <w:rPr>
          <w:rFonts w:ascii="Times New Roman" w:hAnsi="Times New Roman" w:cs="Times New Roman"/>
          <w:b/>
          <w:bCs/>
          <w:sz w:val="36"/>
          <w:szCs w:val="36"/>
        </w:rPr>
        <w:t>Carlo Luglio</w:t>
      </w:r>
      <w:r w:rsidR="00283534" w:rsidRPr="00283534">
        <w:rPr>
          <w:rFonts w:ascii="Times New Roman" w:hAnsi="Times New Roman" w:cs="Times New Roman"/>
          <w:b/>
          <w:bCs/>
          <w:sz w:val="36"/>
          <w:szCs w:val="36"/>
        </w:rPr>
        <w:t>,</w:t>
      </w:r>
      <w:r w:rsidRPr="002835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8711D">
        <w:rPr>
          <w:rFonts w:ascii="Times New Roman" w:hAnsi="Times New Roman" w:cs="Times New Roman"/>
          <w:sz w:val="36"/>
          <w:szCs w:val="36"/>
        </w:rPr>
        <w:t xml:space="preserve">per cui ottiene, nel 2021, una nomination ai Nastri d’Argento. </w:t>
      </w:r>
    </w:p>
    <w:p w14:paraId="43219F99" w14:textId="7A83E71D" w:rsidR="005809C3" w:rsidRPr="0078711D" w:rsidRDefault="00331F60" w:rsidP="007871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78711D">
        <w:rPr>
          <w:rFonts w:ascii="Times New Roman" w:hAnsi="Times New Roman" w:cs="Times New Roman"/>
          <w:sz w:val="36"/>
          <w:szCs w:val="36"/>
        </w:rPr>
        <w:t xml:space="preserve">In teatro ha interpretato moltissimi ruoli, diretto da grandi registi (da Eduardo a Ugo Gregoretti, da Armando Pugliese a Glauco Mauri) dando vita a personaggi di </w:t>
      </w:r>
      <w:proofErr w:type="spellStart"/>
      <w:r w:rsidRPr="0078711D">
        <w:rPr>
          <w:rFonts w:ascii="Times New Roman" w:hAnsi="Times New Roman" w:cs="Times New Roman"/>
          <w:sz w:val="36"/>
          <w:szCs w:val="36"/>
        </w:rPr>
        <w:t>Di</w:t>
      </w:r>
      <w:proofErr w:type="spellEnd"/>
      <w:r w:rsidRPr="0078711D">
        <w:rPr>
          <w:rFonts w:ascii="Times New Roman" w:hAnsi="Times New Roman" w:cs="Times New Roman"/>
          <w:sz w:val="36"/>
          <w:szCs w:val="36"/>
        </w:rPr>
        <w:t xml:space="preserve"> Giacomo, Scarpetta, Viviani, Moliere, Pirandello, Shakespeare e tantissimi altri.</w:t>
      </w:r>
    </w:p>
    <w:sectPr w:rsidR="005809C3" w:rsidRPr="00787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60"/>
    <w:rsid w:val="00283534"/>
    <w:rsid w:val="00331F60"/>
    <w:rsid w:val="005809C3"/>
    <w:rsid w:val="007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E78"/>
  <w15:chartTrackingRefBased/>
  <w15:docId w15:val="{CCCB7BDA-B028-4EC9-8987-FD286B65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2</cp:revision>
  <dcterms:created xsi:type="dcterms:W3CDTF">2024-10-09T17:06:00Z</dcterms:created>
  <dcterms:modified xsi:type="dcterms:W3CDTF">2024-10-09T17:24:00Z</dcterms:modified>
</cp:coreProperties>
</file>